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21" w:rsidRDefault="00D86921" w:rsidP="00D86921">
      <w:pPr>
        <w:spacing w:before="1332" w:line="300" w:lineRule="exact"/>
        <w:jc w:val="center"/>
        <w:rPr>
          <w:rFonts w:ascii="Courier New" w:hAnsi="Courier New" w:cs="Courier New"/>
          <w:spacing w:val="20"/>
          <w:lang w:val="en-US"/>
        </w:rPr>
      </w:pPr>
      <w:r>
        <w:rPr>
          <w:rFonts w:ascii="Courier New" w:hAnsi="Courier New" w:cs="Courier New"/>
          <w:noProof/>
          <w:spacing w:val="20"/>
          <w:lang w:eastAsia="ru-RU"/>
        </w:rPr>
        <w:drawing>
          <wp:inline distT="0" distB="0" distL="0" distR="0" wp14:anchorId="55331223" wp14:editId="234BB4EA">
            <wp:extent cx="676275" cy="857250"/>
            <wp:effectExtent l="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921" w:rsidRPr="005F2928" w:rsidRDefault="00D86921" w:rsidP="00D86921">
      <w:pPr>
        <w:pStyle w:val="a8"/>
        <w:jc w:val="center"/>
        <w:rPr>
          <w:rFonts w:ascii="Times New Roman" w:hAnsi="Times New Roman" w:cs="Times New Roman"/>
        </w:rPr>
      </w:pPr>
      <w:r w:rsidRPr="005F2928">
        <w:rPr>
          <w:rFonts w:ascii="Times New Roman" w:hAnsi="Times New Roman" w:cs="Times New Roman"/>
        </w:rPr>
        <w:t xml:space="preserve">УПРАВЛЕНИЕ ОБРАЗОВАНИЯ АДМИНИСТРАЦИИ  </w:t>
      </w:r>
      <w:r w:rsidRPr="005F2928">
        <w:rPr>
          <w:rFonts w:ascii="Times New Roman" w:hAnsi="Times New Roman" w:cs="Times New Roman"/>
        </w:rPr>
        <w:br/>
        <w:t>ДУХОВНИЦКОГО МУНИЦИПАЛЬНОГО РАЙОНА</w:t>
      </w:r>
    </w:p>
    <w:p w:rsidR="00D86921" w:rsidRPr="005F2928" w:rsidRDefault="00D86921" w:rsidP="00D86921">
      <w:pPr>
        <w:pStyle w:val="a8"/>
        <w:jc w:val="center"/>
        <w:rPr>
          <w:rFonts w:ascii="Times New Roman" w:hAnsi="Times New Roman" w:cs="Times New Roman"/>
          <w:spacing w:val="24"/>
        </w:rPr>
      </w:pPr>
      <w:r w:rsidRPr="005F2928">
        <w:rPr>
          <w:rFonts w:ascii="Times New Roman" w:hAnsi="Times New Roman" w:cs="Times New Roman"/>
          <w:spacing w:val="24"/>
        </w:rPr>
        <w:t>САРАТОВСКОЙ ОБЛАСТИ</w:t>
      </w:r>
    </w:p>
    <w:p w:rsidR="00D86921" w:rsidRPr="005F2928" w:rsidRDefault="00D86921" w:rsidP="00D86921">
      <w:pPr>
        <w:pStyle w:val="a8"/>
        <w:jc w:val="center"/>
        <w:rPr>
          <w:rFonts w:ascii="Times New Roman" w:hAnsi="Times New Roman" w:cs="Times New Roman"/>
          <w:b/>
          <w:bCs/>
        </w:rPr>
      </w:pPr>
    </w:p>
    <w:tbl>
      <w:tblPr>
        <w:tblW w:w="4923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4"/>
        <w:gridCol w:w="163"/>
        <w:gridCol w:w="6662"/>
      </w:tblGrid>
      <w:tr w:rsidR="00D86921" w:rsidRPr="005F2928" w:rsidTr="00D56B76">
        <w:tc>
          <w:tcPr>
            <w:tcW w:w="1350" w:type="pct"/>
          </w:tcPr>
          <w:p w:rsidR="00D86921" w:rsidRPr="005F2928" w:rsidRDefault="00D86921" w:rsidP="00D56B7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2928">
              <w:rPr>
                <w:rFonts w:ascii="Times New Roman" w:hAnsi="Times New Roman" w:cs="Times New Roman"/>
              </w:rPr>
              <w:t xml:space="preserve">08.11.2022 № </w:t>
            </w:r>
            <w:r w:rsidR="00B452D9">
              <w:rPr>
                <w:rFonts w:ascii="Times New Roman" w:hAnsi="Times New Roman" w:cs="Times New Roman"/>
              </w:rPr>
              <w:t>702</w:t>
            </w:r>
          </w:p>
          <w:p w:rsidR="00D86921" w:rsidRPr="005F2928" w:rsidRDefault="00D86921" w:rsidP="00D56B7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" w:type="pct"/>
          </w:tcPr>
          <w:p w:rsidR="00D86921" w:rsidRPr="005F2928" w:rsidRDefault="00D86921" w:rsidP="00D56B76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3" w:type="pct"/>
          </w:tcPr>
          <w:p w:rsidR="00D86921" w:rsidRPr="005F2928" w:rsidRDefault="00D86921" w:rsidP="00D56B7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2928">
              <w:rPr>
                <w:rFonts w:ascii="Times New Roman" w:hAnsi="Times New Roman" w:cs="Times New Roman"/>
              </w:rPr>
              <w:t>413900, Саратовская  область, р. п. Духовницкое, ул. Ленина, 29</w:t>
            </w:r>
          </w:p>
          <w:p w:rsidR="00D86921" w:rsidRPr="005F2928" w:rsidRDefault="00D86921" w:rsidP="00D56B7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F2928">
              <w:rPr>
                <w:rFonts w:ascii="Times New Roman" w:hAnsi="Times New Roman" w:cs="Times New Roman"/>
              </w:rPr>
              <w:t>Тел.: 8-845-73- 2-10-26  Факс: 8-845-73- 2-21-57</w:t>
            </w:r>
          </w:p>
        </w:tc>
      </w:tr>
    </w:tbl>
    <w:p w:rsidR="00D86921" w:rsidRPr="005F2928" w:rsidRDefault="00D86921" w:rsidP="00D86921">
      <w:pPr>
        <w:pStyle w:val="a8"/>
        <w:jc w:val="right"/>
        <w:rPr>
          <w:rFonts w:ascii="Times New Roman" w:hAnsi="Times New Roman" w:cs="Times New Roman"/>
          <w:b/>
        </w:rPr>
      </w:pPr>
      <w:r w:rsidRPr="005F2928">
        <w:rPr>
          <w:rFonts w:ascii="Times New Roman" w:hAnsi="Times New Roman" w:cs="Times New Roman"/>
          <w:b/>
        </w:rPr>
        <w:t>Руководителям учреждений образования</w:t>
      </w:r>
    </w:p>
    <w:p w:rsidR="00D86921" w:rsidRPr="00BB4EC5" w:rsidRDefault="00D86921" w:rsidP="00BB4EC5">
      <w:pPr>
        <w:pStyle w:val="a8"/>
        <w:ind w:firstLine="708"/>
        <w:rPr>
          <w:rFonts w:ascii="Times New Roman" w:hAnsi="Times New Roman" w:cs="Times New Roman"/>
          <w:sz w:val="26"/>
          <w:szCs w:val="26"/>
        </w:rPr>
      </w:pPr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В целях </w:t>
      </w:r>
      <w:proofErr w:type="gramStart"/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>профилактики нарушений порядка проведения государственной итоговой аттестации</w:t>
      </w:r>
      <w:proofErr w:type="gramEnd"/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обучающихся, освоивших программы основного общего и среднего общего образования (далее</w:t>
      </w:r>
      <w:r w:rsidR="00271CF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>- ГИА-9, ГИА-11) в 2023 году управление образования Духовницкого района информирует.</w:t>
      </w:r>
    </w:p>
    <w:p w:rsidR="00D86921" w:rsidRPr="00BB4EC5" w:rsidRDefault="00D86921" w:rsidP="00BB4EC5">
      <w:pPr>
        <w:pStyle w:val="a8"/>
        <w:ind w:firstLine="708"/>
        <w:rPr>
          <w:rFonts w:ascii="Times New Roman" w:hAnsi="Times New Roman" w:cs="Times New Roman"/>
          <w:sz w:val="26"/>
          <w:szCs w:val="26"/>
        </w:rPr>
      </w:pPr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>По результатам анализа экзаменационной кампании ГИА-9, ГИА-11 в 2022 году выявлены проблемы в организации подготовки к ГИА, объективности результатов ГИА выпускников общеобразовательных организаций, а также их достоверности.</w:t>
      </w:r>
    </w:p>
    <w:p w:rsidR="00D86921" w:rsidRPr="00BB4EC5" w:rsidRDefault="00D86921" w:rsidP="00BB4EC5">
      <w:pPr>
        <w:pStyle w:val="a8"/>
        <w:ind w:firstLine="708"/>
        <w:rPr>
          <w:rFonts w:ascii="Times New Roman" w:hAnsi="Times New Roman" w:cs="Times New Roman"/>
          <w:sz w:val="26"/>
          <w:szCs w:val="26"/>
        </w:rPr>
      </w:pPr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>В текущем 2022-2023 учебном году необходимо организовать информационно-разъяснительную работу на уровне общеобразовательной организации:</w:t>
      </w:r>
    </w:p>
    <w:p w:rsidR="00D86921" w:rsidRPr="00BB4EC5" w:rsidRDefault="00BB4EC5" w:rsidP="00BB4EC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-</w:t>
      </w:r>
      <w:r w:rsidR="00D86921" w:rsidRPr="00BB4EC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организовать работу «горячих линий» по вопросам ГИА-9, ГИА-11;</w:t>
      </w:r>
    </w:p>
    <w:p w:rsidR="00D86921" w:rsidRPr="00BB4EC5" w:rsidRDefault="00BB4EC5" w:rsidP="00BB4EC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-</w:t>
      </w:r>
      <w:r w:rsidR="00D86921" w:rsidRPr="00BB4EC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оформить специализированные разделы на сайте образовательной организации;</w:t>
      </w:r>
    </w:p>
    <w:p w:rsidR="00D86921" w:rsidRPr="00BB4EC5" w:rsidRDefault="00BB4EC5" w:rsidP="00BB4EC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-</w:t>
      </w:r>
      <w:r w:rsidR="00D86921" w:rsidRPr="00BB4EC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proofErr w:type="gramStart"/>
      <w:r w:rsidR="00D86921" w:rsidRPr="00BB4EC5">
        <w:rPr>
          <w:rFonts w:ascii="Times New Roman" w:hAnsi="Times New Roman" w:cs="Times New Roman"/>
          <w:sz w:val="26"/>
          <w:szCs w:val="26"/>
          <w:lang w:eastAsia="ru-RU" w:bidi="ru-RU"/>
        </w:rPr>
        <w:t>разместить информацию</w:t>
      </w:r>
      <w:proofErr w:type="gramEnd"/>
      <w:r w:rsidR="00D86921" w:rsidRPr="00BB4EC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на стендах образовательной организации;</w:t>
      </w:r>
    </w:p>
    <w:p w:rsidR="00D86921" w:rsidRPr="00BB4EC5" w:rsidRDefault="00BB4EC5" w:rsidP="00BB4EC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-</w:t>
      </w:r>
      <w:r w:rsidR="00D86921" w:rsidRPr="00BB4EC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запланировать и провести семинары и тренинги по психологической подготовке выпускников и их родителей (законных представителей) к проведению ГИА-9, ГИА-11;</w:t>
      </w:r>
    </w:p>
    <w:p w:rsidR="00D86921" w:rsidRPr="00BB4EC5" w:rsidRDefault="00BB4EC5" w:rsidP="00BB4EC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-</w:t>
      </w:r>
      <w:r w:rsidR="00D86921" w:rsidRPr="00BB4EC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провести тренировочные и общественно-просветительские акции по вопросам ГИА-9, ГИА-11;</w:t>
      </w:r>
    </w:p>
    <w:p w:rsidR="00D86921" w:rsidRPr="00BB4EC5" w:rsidRDefault="00BB4EC5" w:rsidP="00BB4EC5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-</w:t>
      </w:r>
      <w:r w:rsidR="00D86921" w:rsidRPr="00BB4EC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провести тематические родительские собрания на школьном уровне по вопросам ГИА-9, ГИА-11;- провести информирование </w:t>
      </w:r>
      <w:proofErr w:type="spellStart"/>
      <w:r w:rsidR="00D86921" w:rsidRPr="00BB4EC5">
        <w:rPr>
          <w:rFonts w:ascii="Times New Roman" w:hAnsi="Times New Roman" w:cs="Times New Roman"/>
          <w:sz w:val="26"/>
          <w:szCs w:val="26"/>
          <w:lang w:eastAsia="ru-RU" w:bidi="ru-RU"/>
        </w:rPr>
        <w:t>обучающихсяи</w:t>
      </w:r>
      <w:proofErr w:type="spellEnd"/>
      <w:r w:rsidR="00D86921" w:rsidRPr="00BB4EC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их родителей (законных представителей) о порядке проведения ГИА-9, ГИА-11 по предлагаемым Министерством формам.</w:t>
      </w:r>
    </w:p>
    <w:p w:rsidR="00D86921" w:rsidRPr="00BB4EC5" w:rsidRDefault="00D86921" w:rsidP="00BB4EC5">
      <w:pPr>
        <w:pStyle w:val="a8"/>
        <w:ind w:firstLine="708"/>
        <w:rPr>
          <w:rFonts w:ascii="Times New Roman" w:hAnsi="Times New Roman" w:cs="Times New Roman"/>
          <w:sz w:val="26"/>
          <w:szCs w:val="26"/>
        </w:rPr>
      </w:pPr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>Также с целью упорядочения деятельности руководителей общеобразовательных организаций по вопросам подготовки и проведения ГИА-9, ГИА-11 предлагаем для использования рекомендации руководителям общеобразовательных организаций (приложение № 1).</w:t>
      </w:r>
    </w:p>
    <w:p w:rsidR="00D86921" w:rsidRPr="00BB4EC5" w:rsidRDefault="00D86921" w:rsidP="00BB4EC5">
      <w:pPr>
        <w:pStyle w:val="a8"/>
        <w:ind w:firstLine="708"/>
        <w:rPr>
          <w:rFonts w:ascii="Times New Roman" w:hAnsi="Times New Roman" w:cs="Times New Roman"/>
          <w:sz w:val="26"/>
          <w:szCs w:val="26"/>
        </w:rPr>
      </w:pPr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>На основании изложенного управление образования рекомендует:</w:t>
      </w:r>
    </w:p>
    <w:p w:rsidR="00D86921" w:rsidRPr="00BB4EC5" w:rsidRDefault="00D86921" w:rsidP="00BB4EC5">
      <w:pPr>
        <w:pStyle w:val="a8"/>
        <w:rPr>
          <w:rFonts w:ascii="Times New Roman" w:hAnsi="Times New Roman" w:cs="Times New Roman"/>
          <w:sz w:val="26"/>
          <w:szCs w:val="26"/>
        </w:rPr>
      </w:pPr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>1.Принять меры по недопущению нарушений Порядка проведения основного государственного экзамена</w:t>
      </w:r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ab/>
        <w:t>(далее - ОГЭ), единого государственного экзамена (далее - ЕГЭ) при проведении ГИА-9, ГИА-11 в 2023 году.</w:t>
      </w:r>
    </w:p>
    <w:p w:rsidR="00D86921" w:rsidRPr="00BB4EC5" w:rsidRDefault="00D86921" w:rsidP="00BB4EC5">
      <w:pPr>
        <w:pStyle w:val="a8"/>
        <w:rPr>
          <w:rFonts w:ascii="Times New Roman" w:hAnsi="Times New Roman" w:cs="Times New Roman"/>
          <w:sz w:val="26"/>
          <w:szCs w:val="26"/>
        </w:rPr>
      </w:pPr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2. В специализированных разделах на сайте образовательной организации </w:t>
      </w:r>
      <w:proofErr w:type="gramStart"/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>разместить план-график</w:t>
      </w:r>
      <w:proofErr w:type="gramEnd"/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мероприятий по предупреждению нарушений порядка проведения ГИА-9, ГИА-11 в срок до 15 ноября 2022 года.</w:t>
      </w:r>
    </w:p>
    <w:p w:rsidR="00D86921" w:rsidRDefault="00D86921" w:rsidP="00D86921"/>
    <w:p w:rsidR="00D86921" w:rsidRPr="006F2BDA" w:rsidRDefault="00D86921" w:rsidP="00D86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BDA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                           </w:t>
      </w:r>
      <w:proofErr w:type="spellStart"/>
      <w:r w:rsidRPr="006F2BDA">
        <w:rPr>
          <w:rFonts w:ascii="Times New Roman" w:hAnsi="Times New Roman" w:cs="Times New Roman"/>
          <w:b/>
          <w:sz w:val="28"/>
          <w:szCs w:val="28"/>
        </w:rPr>
        <w:t>Н.Н.Кожебаткина</w:t>
      </w:r>
      <w:proofErr w:type="spellEnd"/>
    </w:p>
    <w:p w:rsidR="00D86921" w:rsidRPr="006F2BDA" w:rsidRDefault="00D86921" w:rsidP="00D86921">
      <w:pPr>
        <w:rPr>
          <w:rFonts w:ascii="Times New Roman" w:hAnsi="Times New Roman" w:cs="Times New Roman"/>
          <w:sz w:val="20"/>
          <w:szCs w:val="20"/>
        </w:rPr>
      </w:pPr>
      <w:r w:rsidRPr="006F2BDA">
        <w:rPr>
          <w:rFonts w:ascii="Times New Roman" w:hAnsi="Times New Roman" w:cs="Times New Roman"/>
          <w:sz w:val="20"/>
          <w:szCs w:val="20"/>
        </w:rPr>
        <w:t>Кулакова Н.Г. 21026</w:t>
      </w:r>
    </w:p>
    <w:p w:rsidR="00D86921" w:rsidRDefault="00D86921" w:rsidP="00D86921">
      <w:pPr>
        <w:pStyle w:val="111"/>
        <w:shd w:val="clear" w:color="auto" w:fill="auto"/>
        <w:tabs>
          <w:tab w:val="left" w:leader="underscore" w:pos="8262"/>
          <w:tab w:val="left" w:leader="underscore" w:pos="9356"/>
        </w:tabs>
        <w:spacing w:after="280"/>
        <w:ind w:left="5180" w:right="20"/>
        <w:jc w:val="right"/>
      </w:pPr>
      <w:r>
        <w:rPr>
          <w:color w:val="000000"/>
          <w:lang w:eastAsia="ru-RU" w:bidi="ru-RU"/>
        </w:rPr>
        <w:lastRenderedPageBreak/>
        <w:t xml:space="preserve">Приложение № 1 к письму управления образования Духовницкого района </w:t>
      </w:r>
      <w:proofErr w:type="gramStart"/>
      <w:r>
        <w:rPr>
          <w:color w:val="000000"/>
          <w:lang w:eastAsia="ru-RU" w:bidi="ru-RU"/>
        </w:rPr>
        <w:t>от</w:t>
      </w:r>
      <w:proofErr w:type="gramEnd"/>
      <w:r>
        <w:rPr>
          <w:color w:val="000000"/>
          <w:lang w:eastAsia="ru-RU" w:bidi="ru-RU"/>
        </w:rPr>
        <w:tab/>
        <w:t>№</w:t>
      </w:r>
      <w:r>
        <w:rPr>
          <w:color w:val="000000"/>
          <w:lang w:eastAsia="ru-RU" w:bidi="ru-RU"/>
        </w:rPr>
        <w:tab/>
      </w:r>
    </w:p>
    <w:p w:rsidR="00D86921" w:rsidRDefault="00D86921" w:rsidP="00D86921">
      <w:pPr>
        <w:pStyle w:val="11"/>
        <w:keepNext/>
        <w:keepLines/>
        <w:shd w:val="clear" w:color="auto" w:fill="auto"/>
        <w:spacing w:before="0" w:after="184" w:line="326" w:lineRule="exact"/>
        <w:ind w:right="720"/>
        <w:jc w:val="center"/>
      </w:pPr>
      <w:bookmarkStart w:id="0" w:name="bookmark2"/>
      <w:r>
        <w:rPr>
          <w:color w:val="000000"/>
          <w:lang w:eastAsia="ru-RU" w:bidi="ru-RU"/>
        </w:rPr>
        <w:t>Рекомендации руководителям общеобразовательных организаций</w:t>
      </w:r>
      <w:bookmarkEnd w:id="0"/>
    </w:p>
    <w:p w:rsidR="00D86921" w:rsidRDefault="00D86921" w:rsidP="00D86921">
      <w:pPr>
        <w:pStyle w:val="1"/>
        <w:numPr>
          <w:ilvl w:val="0"/>
          <w:numId w:val="4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Повышение правовой грамотности обучающихся и родителей (законных представителей), в части последствий несоблюдения Порядка проведения ЕГЭ с обязательным ознакомлением с последствиями нарушения Порядка проведения ЕГЭ, а именно со статьей 19.30 частью 4 Кодекса Российской Федерации об административных правонарушениях (утвержден Федеральным законом от 30.12.2001 № 195-ФЗ).</w:t>
      </w:r>
    </w:p>
    <w:p w:rsidR="00D86921" w:rsidRDefault="00D86921" w:rsidP="00D86921">
      <w:pPr>
        <w:pStyle w:val="1"/>
        <w:numPr>
          <w:ilvl w:val="0"/>
          <w:numId w:val="4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Выявление выпускников со слабой психологической устойчивостью и обеспечивать их психологическое сопровождение.</w:t>
      </w:r>
    </w:p>
    <w:p w:rsidR="00D86921" w:rsidRDefault="00D86921" w:rsidP="00D86921">
      <w:pPr>
        <w:pStyle w:val="1"/>
        <w:numPr>
          <w:ilvl w:val="0"/>
          <w:numId w:val="4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Проведение профилактической работы в образовательных организациях с выпускниками, в том числе с организацией тренингов по способам волевой мобилизации и способам поддержания рабочего самочувствия в ходе подготовки к экзаменам и их проведения</w:t>
      </w:r>
    </w:p>
    <w:p w:rsidR="00D86921" w:rsidRDefault="00D86921" w:rsidP="00D86921">
      <w:pPr>
        <w:pStyle w:val="1"/>
        <w:numPr>
          <w:ilvl w:val="0"/>
          <w:numId w:val="4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Проведение тренировочных занятий и тестирований по учебным предметам, ознакомление с демонстрационными материалами КИМ ЕГЭ, ОГЭ, использование заданий из открытого банка заданий ЕГЭ, ОГЭ для подготовки обучающихся к сдаче ГИА (муниципального и школьного уровней), использование информационных материалов - видеороликов и плакатов, которые помогут разобраться в особенностях экзаменов.</w:t>
      </w:r>
    </w:p>
    <w:p w:rsidR="00D86921" w:rsidRDefault="00D86921" w:rsidP="00D86921">
      <w:pPr>
        <w:pStyle w:val="1"/>
        <w:numPr>
          <w:ilvl w:val="0"/>
          <w:numId w:val="4"/>
        </w:numPr>
        <w:shd w:val="clear" w:color="auto" w:fill="auto"/>
        <w:ind w:right="20" w:firstLine="720"/>
      </w:pPr>
      <w:r>
        <w:rPr>
          <w:color w:val="000000"/>
          <w:lang w:eastAsia="ru-RU" w:bidi="ru-RU"/>
        </w:rPr>
        <w:t xml:space="preserve"> Проведение тематических классных часов и родительских собраний по вопросам ГИА, в том числе: ознакомления с процедурой проведения ГИА, порядка и сроков подачи заявления на участие в итоговом сочинении (изложении), в итоговом собеседовании и ГИА, порядка и сроков проведения итогового сочинения (изложения), итогового собеседования и ГИА, выбора учебных предметов для сдачи ГИА, выбора формы сдачи ГИА, проведения ЕГЭ по информатике и ИКТ в компьютерной форме, ознакомления с перечнем запрещенных и допустимых средств в ППЭ, процедуры досрочного завершения экзамена по уважительной причине, процедуры удаления с экзамена, повторного допуска к сдаче ГИА в текущем учебном году, сроков и мест ознакомления с результатами ГИА и итогового сочинения (изложения), порядка, сроков и мест подачи апелляции о нарушении установленного Порядка проведения ГИА-9, ГИА-11 и о несогласии с выставленными баллами, минимального количества баллов, необходимого для получения аттестата и поступления в ВУЗ, о возможных на</w:t>
      </w:r>
      <w:r w:rsidR="000528FC">
        <w:rPr>
          <w:color w:val="000000"/>
          <w:lang w:eastAsia="ru-RU" w:bidi="ru-RU"/>
        </w:rPr>
        <w:t>рушениях Порядка проведения ГИА</w:t>
      </w:r>
      <w:r>
        <w:rPr>
          <w:color w:val="000000"/>
          <w:lang w:eastAsia="ru-RU" w:bidi="ru-RU"/>
        </w:rPr>
        <w:t>, их характере и санкциях за данные нарушения.</w:t>
      </w:r>
    </w:p>
    <w:p w:rsidR="00FF078B" w:rsidRPr="00BB4EC5" w:rsidRDefault="00D86921" w:rsidP="00BB4EC5">
      <w:pPr>
        <w:pStyle w:val="a8"/>
        <w:numPr>
          <w:ilvl w:val="0"/>
          <w:numId w:val="4"/>
        </w:numPr>
        <w:ind w:firstLine="709"/>
        <w:rPr>
          <w:rFonts w:ascii="Times New Roman" w:hAnsi="Times New Roman" w:cs="Times New Roman"/>
          <w:sz w:val="26"/>
          <w:szCs w:val="26"/>
        </w:rPr>
      </w:pPr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bookmarkStart w:id="1" w:name="_GoBack"/>
      <w:r w:rsidRPr="00BB4EC5">
        <w:rPr>
          <w:rFonts w:ascii="Times New Roman" w:hAnsi="Times New Roman" w:cs="Times New Roman"/>
          <w:sz w:val="26"/>
          <w:szCs w:val="26"/>
          <w:lang w:eastAsia="ru-RU" w:bidi="ru-RU"/>
        </w:rPr>
        <w:t>Разработать план-график (дорожную карту) мероприятий по предупреждению нарушений Порядка проведения ГИА.</w:t>
      </w:r>
      <w:bookmarkEnd w:id="1"/>
    </w:p>
    <w:sectPr w:rsidR="00FF078B" w:rsidRPr="00BB4EC5" w:rsidSect="00BB4EC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D4C"/>
    <w:multiLevelType w:val="multilevel"/>
    <w:tmpl w:val="E2C40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31661"/>
    <w:multiLevelType w:val="multilevel"/>
    <w:tmpl w:val="8AE4D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4D364C"/>
    <w:multiLevelType w:val="multilevel"/>
    <w:tmpl w:val="76D8D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932E7D"/>
    <w:multiLevelType w:val="multilevel"/>
    <w:tmpl w:val="3F3A0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4A"/>
    <w:rsid w:val="000528FC"/>
    <w:rsid w:val="0005531B"/>
    <w:rsid w:val="00271CFE"/>
    <w:rsid w:val="005E504A"/>
    <w:rsid w:val="005F2928"/>
    <w:rsid w:val="006F2BDA"/>
    <w:rsid w:val="00B23C0E"/>
    <w:rsid w:val="00B452D9"/>
    <w:rsid w:val="00BB4EC5"/>
    <w:rsid w:val="00D86921"/>
    <w:rsid w:val="00DC6482"/>
    <w:rsid w:val="00DE552F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07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F07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FF07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FF07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FF078B"/>
    <w:pPr>
      <w:widowControl w:val="0"/>
      <w:shd w:val="clear" w:color="auto" w:fill="FFFFFF"/>
      <w:spacing w:before="600" w:after="0" w:line="235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сновной текст (11)"/>
    <w:basedOn w:val="a"/>
    <w:link w:val="110"/>
    <w:rsid w:val="00FF078B"/>
    <w:pPr>
      <w:widowControl w:val="0"/>
      <w:shd w:val="clear" w:color="auto" w:fill="FFFFFF"/>
      <w:spacing w:after="660" w:line="226" w:lineRule="exact"/>
      <w:ind w:firstLine="264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4">
    <w:name w:val="header"/>
    <w:basedOn w:val="a"/>
    <w:link w:val="a5"/>
    <w:rsid w:val="005F292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F292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92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F29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07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F078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FF07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FF07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FF078B"/>
    <w:pPr>
      <w:widowControl w:val="0"/>
      <w:shd w:val="clear" w:color="auto" w:fill="FFFFFF"/>
      <w:spacing w:before="600" w:after="0" w:line="235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сновной текст (11)"/>
    <w:basedOn w:val="a"/>
    <w:link w:val="110"/>
    <w:rsid w:val="00FF078B"/>
    <w:pPr>
      <w:widowControl w:val="0"/>
      <w:shd w:val="clear" w:color="auto" w:fill="FFFFFF"/>
      <w:spacing w:after="660" w:line="226" w:lineRule="exact"/>
      <w:ind w:firstLine="264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4">
    <w:name w:val="header"/>
    <w:basedOn w:val="a"/>
    <w:link w:val="a5"/>
    <w:rsid w:val="005F292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F292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92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F2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Федулова ИН</cp:lastModifiedBy>
  <cp:revision>2</cp:revision>
  <dcterms:created xsi:type="dcterms:W3CDTF">2022-11-29T04:58:00Z</dcterms:created>
  <dcterms:modified xsi:type="dcterms:W3CDTF">2022-11-29T04:58:00Z</dcterms:modified>
</cp:coreProperties>
</file>